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C001F" w14:textId="55F70615" w:rsidR="00987C38" w:rsidRPr="00987C38" w:rsidRDefault="008A7D07" w:rsidP="00987C38">
      <w:pPr>
        <w:pStyle w:val="Title"/>
        <w:rPr>
          <w:sz w:val="48"/>
          <w:szCs w:val="48"/>
        </w:rPr>
      </w:pPr>
      <w:r w:rsidRPr="00987C38">
        <w:rPr>
          <w:sz w:val="48"/>
          <w:szCs w:val="48"/>
        </w:rPr>
        <w:t xml:space="preserve">Web-based Environmental Health </w:t>
      </w:r>
      <w:r w:rsidR="00692380">
        <w:rPr>
          <w:sz w:val="48"/>
          <w:szCs w:val="48"/>
        </w:rPr>
        <w:t>Reporting</w:t>
      </w:r>
      <w:r w:rsidR="009349AC" w:rsidRPr="00987C38">
        <w:rPr>
          <w:sz w:val="48"/>
          <w:szCs w:val="48"/>
        </w:rPr>
        <w:t xml:space="preserve"> </w:t>
      </w:r>
      <w:r w:rsidR="007240D6">
        <w:rPr>
          <w:sz w:val="48"/>
          <w:szCs w:val="48"/>
        </w:rPr>
        <w:t>System</w:t>
      </w:r>
      <w:r w:rsidR="00321299">
        <w:rPr>
          <w:sz w:val="48"/>
          <w:szCs w:val="48"/>
        </w:rPr>
        <w:t xml:space="preserve">: </w:t>
      </w:r>
      <w:r w:rsidR="000D4883" w:rsidRPr="00987C38">
        <w:rPr>
          <w:sz w:val="48"/>
          <w:szCs w:val="48"/>
        </w:rPr>
        <w:t>S</w:t>
      </w:r>
      <w:r w:rsidR="007959C0">
        <w:rPr>
          <w:sz w:val="48"/>
          <w:szCs w:val="48"/>
        </w:rPr>
        <w:t>cope</w:t>
      </w:r>
      <w:r w:rsidR="000D4883" w:rsidRPr="00987C38">
        <w:rPr>
          <w:sz w:val="48"/>
          <w:szCs w:val="48"/>
        </w:rPr>
        <w:t xml:space="preserve"> of Work</w:t>
      </w:r>
    </w:p>
    <w:p w14:paraId="3A2D9881" w14:textId="22AA7670" w:rsidR="000A4B50" w:rsidRPr="008523C8" w:rsidRDefault="000A4B50" w:rsidP="00090FD7">
      <w:r>
        <w:t xml:space="preserve">This is a request for a </w:t>
      </w:r>
      <w:r w:rsidR="00556383" w:rsidRPr="00556383">
        <w:t xml:space="preserve">highly configurable </w:t>
      </w:r>
      <w:r w:rsidR="000D4883">
        <w:t xml:space="preserve">commercial-off-the-shelf </w:t>
      </w:r>
      <w:r w:rsidR="00987C38">
        <w:t xml:space="preserve">(COTS) </w:t>
      </w:r>
      <w:r w:rsidR="00730AF8">
        <w:t xml:space="preserve">database driven, </w:t>
      </w:r>
      <w:r>
        <w:t>web</w:t>
      </w:r>
      <w:r w:rsidR="000D4883">
        <w:t>-</w:t>
      </w:r>
      <w:r>
        <w:t xml:space="preserve">based </w:t>
      </w:r>
      <w:r w:rsidR="000D4883">
        <w:t xml:space="preserve">environmental health </w:t>
      </w:r>
      <w:r w:rsidRPr="008523C8">
        <w:t xml:space="preserve">system </w:t>
      </w:r>
      <w:r w:rsidR="00022F79">
        <w:t xml:space="preserve">(Web-EHRS) </w:t>
      </w:r>
      <w:r>
        <w:t>that</w:t>
      </w:r>
      <w:r w:rsidRPr="008523C8">
        <w:t xml:space="preserve"> </w:t>
      </w:r>
      <w:r>
        <w:t xml:space="preserve">will support a nationwide environmental health program. </w:t>
      </w:r>
      <w:r w:rsidR="000D4883">
        <w:t xml:space="preserve">The system will be </w:t>
      </w:r>
      <w:r w:rsidR="009349AC">
        <w:t xml:space="preserve">configured or </w:t>
      </w:r>
      <w:r w:rsidR="000D4883">
        <w:t xml:space="preserve">modified as described </w:t>
      </w:r>
      <w:r w:rsidR="00E47AA6">
        <w:t>in section 2.</w:t>
      </w:r>
      <w:r w:rsidR="000D4883">
        <w:t xml:space="preserve"> T</w:t>
      </w:r>
      <w:r>
        <w:t xml:space="preserve">he system will be utilized at the national, regional, and field levels by approximately </w:t>
      </w:r>
      <w:r w:rsidR="00614956">
        <w:t>2</w:t>
      </w:r>
      <w:r w:rsidR="00184C2E">
        <w:t>5</w:t>
      </w:r>
      <w:r>
        <w:t>0 environmental health specialists.</w:t>
      </w:r>
      <w:r w:rsidR="000D4883">
        <w:t xml:space="preserve"> </w:t>
      </w:r>
      <w:r w:rsidR="00080085" w:rsidRPr="00080085">
        <w:t xml:space="preserve">The contractor must </w:t>
      </w:r>
      <w:r w:rsidR="00FC3915">
        <w:t>have</w:t>
      </w:r>
      <w:r w:rsidR="00080085" w:rsidRPr="00080085">
        <w:t xml:space="preserve"> technical experience or competency in the fields of environmental and public health.</w:t>
      </w:r>
      <w:r w:rsidR="00556383">
        <w:t xml:space="preserve"> </w:t>
      </w:r>
      <w:r w:rsidR="00212EEE" w:rsidRPr="00212EEE">
        <w:t>The anticipated start of performance date is February 2027</w:t>
      </w:r>
      <w:r w:rsidR="008D3F43">
        <w:t>.</w:t>
      </w:r>
    </w:p>
    <w:p w14:paraId="02404E6E" w14:textId="77777777" w:rsidR="000A4B50" w:rsidRDefault="000A4B50" w:rsidP="00987C38">
      <w:pPr>
        <w:pStyle w:val="Heading1"/>
        <w:numPr>
          <w:ilvl w:val="0"/>
          <w:numId w:val="3"/>
        </w:numPr>
      </w:pPr>
      <w:r w:rsidRPr="008523C8">
        <w:t xml:space="preserve">The </w:t>
      </w:r>
      <w:r w:rsidR="00987C38">
        <w:t xml:space="preserve">COTS </w:t>
      </w:r>
      <w:r w:rsidR="00E47AA6">
        <w:t>System</w:t>
      </w:r>
      <w:r w:rsidR="00987C38">
        <w:t xml:space="preserve"> s</w:t>
      </w:r>
      <w:r w:rsidR="00AF533F">
        <w:t>hall</w:t>
      </w:r>
    </w:p>
    <w:p w14:paraId="780D82F6" w14:textId="77777777" w:rsidR="00987C38" w:rsidRDefault="002D359E" w:rsidP="00090FD7">
      <w:pPr>
        <w:pStyle w:val="ListParagraph"/>
        <w:numPr>
          <w:ilvl w:val="1"/>
          <w:numId w:val="3"/>
        </w:numPr>
      </w:pPr>
      <w:r w:rsidRPr="002D22D1">
        <w:t>D</w:t>
      </w:r>
      <w:r w:rsidR="00D421D8" w:rsidRPr="002D22D1">
        <w:t>ocument establishment</w:t>
      </w:r>
      <w:r w:rsidR="00335F2A" w:rsidRPr="002D22D1">
        <w:t xml:space="preserve"> </w:t>
      </w:r>
      <w:r w:rsidR="00A81E7B" w:rsidRPr="002D22D1">
        <w:t xml:space="preserve">and operator </w:t>
      </w:r>
      <w:r w:rsidR="00335F2A" w:rsidRPr="002D22D1">
        <w:t>information</w:t>
      </w:r>
      <w:r w:rsidRPr="002D22D1">
        <w:t xml:space="preserve"> where </w:t>
      </w:r>
      <w:r w:rsidR="002F4AC3">
        <w:t>e</w:t>
      </w:r>
      <w:r w:rsidRPr="002D22D1">
        <w:t xml:space="preserve">nvironmental </w:t>
      </w:r>
      <w:r w:rsidR="002F4AC3">
        <w:t>h</w:t>
      </w:r>
      <w:r w:rsidRPr="002D22D1">
        <w:t>ealth services are provided by IHS</w:t>
      </w:r>
      <w:r w:rsidR="00335F2A" w:rsidRPr="002D22D1">
        <w:t>.</w:t>
      </w:r>
      <w:r w:rsidRPr="002D22D1">
        <w:t xml:space="preserve"> Users can add or modify establishment information. Managers can verify and approve changes.</w:t>
      </w:r>
    </w:p>
    <w:p w14:paraId="39660FA1" w14:textId="77777777" w:rsidR="00987C38" w:rsidRDefault="00987C38" w:rsidP="00090FD7">
      <w:pPr>
        <w:pStyle w:val="ListParagraph"/>
        <w:numPr>
          <w:ilvl w:val="1"/>
          <w:numId w:val="3"/>
        </w:numPr>
      </w:pPr>
      <w:r>
        <w:t>Allow u</w:t>
      </w:r>
      <w:r w:rsidR="002D359E" w:rsidRPr="002D22D1">
        <w:t xml:space="preserve">sers </w:t>
      </w:r>
      <w:r w:rsidR="00730AF8">
        <w:t xml:space="preserve">to </w:t>
      </w:r>
      <w:r w:rsidR="002D22D1">
        <w:t xml:space="preserve">document, </w:t>
      </w:r>
      <w:r w:rsidR="002D359E" w:rsidRPr="002D22D1">
        <w:t>track</w:t>
      </w:r>
      <w:r w:rsidR="002D22D1">
        <w:t xml:space="preserve"> and report on</w:t>
      </w:r>
      <w:r w:rsidR="002D22D1" w:rsidRPr="002D22D1">
        <w:t xml:space="preserve"> 1) work including</w:t>
      </w:r>
      <w:r w:rsidR="002D359E" w:rsidRPr="002D22D1">
        <w:t xml:space="preserve"> </w:t>
      </w:r>
      <w:r w:rsidR="002D22D1" w:rsidRPr="002D22D1">
        <w:t xml:space="preserve">inspections and other activities related to establishments and 2) work </w:t>
      </w:r>
      <w:r w:rsidR="00730AF8">
        <w:t xml:space="preserve">that may not be </w:t>
      </w:r>
      <w:r w:rsidR="002D22D1" w:rsidRPr="002D22D1">
        <w:t xml:space="preserve">related to establishments such as </w:t>
      </w:r>
      <w:r w:rsidR="002D359E" w:rsidRPr="002D22D1">
        <w:t>referrals, compl</w:t>
      </w:r>
      <w:r>
        <w:t xml:space="preserve">aints, </w:t>
      </w:r>
      <w:r w:rsidR="00730AF8">
        <w:t xml:space="preserve">investigations, </w:t>
      </w:r>
      <w:r>
        <w:t>projects, and training.</w:t>
      </w:r>
    </w:p>
    <w:p w14:paraId="1B72726D" w14:textId="28BE4EBC" w:rsidR="00090FD7" w:rsidRDefault="00164240" w:rsidP="00164240">
      <w:pPr>
        <w:pStyle w:val="ListParagraph"/>
        <w:numPr>
          <w:ilvl w:val="1"/>
          <w:numId w:val="3"/>
        </w:numPr>
      </w:pPr>
      <w:r>
        <w:t>Allow u</w:t>
      </w:r>
      <w:r w:rsidRPr="002D22D1">
        <w:t>sers</w:t>
      </w:r>
      <w:r w:rsidR="00090FD7" w:rsidRPr="00090FD7">
        <w:t xml:space="preserve"> to attach pictures, PDFs, spreadsheets and </w:t>
      </w:r>
      <w:r w:rsidR="00DA2871">
        <w:t xml:space="preserve">other common electronic files </w:t>
      </w:r>
      <w:r w:rsidR="00090FD7" w:rsidRPr="00090FD7">
        <w:t>to any work record.</w:t>
      </w:r>
    </w:p>
    <w:p w14:paraId="56E2BB4D" w14:textId="65F8DCC4" w:rsidR="000A282A" w:rsidRDefault="00164240" w:rsidP="00281F47">
      <w:pPr>
        <w:pStyle w:val="ListParagraph"/>
        <w:numPr>
          <w:ilvl w:val="1"/>
          <w:numId w:val="3"/>
        </w:numPr>
      </w:pPr>
      <w:r>
        <w:t>Allow u</w:t>
      </w:r>
      <w:r w:rsidRPr="002D22D1">
        <w:t>sers</w:t>
      </w:r>
      <w:r w:rsidR="000A282A">
        <w:t xml:space="preserve"> to email completed reports, with selected electronic attachments (photos spreadsheets, etc.), directly from the system.</w:t>
      </w:r>
    </w:p>
    <w:p w14:paraId="35BD6749" w14:textId="0568DFBC" w:rsidR="000B5741" w:rsidRDefault="000B5741" w:rsidP="00281F47">
      <w:pPr>
        <w:pStyle w:val="ListParagraph"/>
        <w:numPr>
          <w:ilvl w:val="1"/>
          <w:numId w:val="3"/>
        </w:numPr>
      </w:pPr>
      <w:r>
        <w:t xml:space="preserve">Referrals, complaints, investigations, and </w:t>
      </w:r>
      <w:r w:rsidR="00164240">
        <w:t>p</w:t>
      </w:r>
      <w:r>
        <w:t xml:space="preserve">rojects should permit multiple related activities to be entered under a single overarching </w:t>
      </w:r>
      <w:r w:rsidR="00164240">
        <w:t>referral, complaint, investigation, or project</w:t>
      </w:r>
      <w:r>
        <w:t>.</w:t>
      </w:r>
      <w:r w:rsidR="00130027">
        <w:t xml:space="preserve"> </w:t>
      </w:r>
      <w:r>
        <w:t xml:space="preserve">System should allow users to associate individual activities with an </w:t>
      </w:r>
      <w:r w:rsidR="00130027">
        <w:t>establishment of their choosing.</w:t>
      </w:r>
    </w:p>
    <w:p w14:paraId="109C7866" w14:textId="1D12F5F6" w:rsidR="00090FD7" w:rsidRDefault="00987C38" w:rsidP="00BE3FC4">
      <w:pPr>
        <w:pStyle w:val="ListParagraph"/>
        <w:numPr>
          <w:ilvl w:val="1"/>
          <w:numId w:val="3"/>
        </w:numPr>
      </w:pPr>
      <w:r>
        <w:t>Provide e</w:t>
      </w:r>
      <w:r w:rsidR="000D4883">
        <w:t xml:space="preserve">lectronic </w:t>
      </w:r>
      <w:r w:rsidR="00D421D8">
        <w:t xml:space="preserve">inspection </w:t>
      </w:r>
      <w:r w:rsidR="005F13DD">
        <w:t xml:space="preserve">data collection </w:t>
      </w:r>
      <w:r w:rsidR="00B32125" w:rsidRPr="00B32125">
        <w:t>capability</w:t>
      </w:r>
      <w:r w:rsidR="000D4883">
        <w:t xml:space="preserve"> to be used by environmental health inspectors both in the field </w:t>
      </w:r>
      <w:r w:rsidR="00D421D8">
        <w:t xml:space="preserve">on mobile devices and </w:t>
      </w:r>
      <w:r w:rsidR="000D4883">
        <w:t>in the office</w:t>
      </w:r>
      <w:r w:rsidR="00E47AA6">
        <w:t xml:space="preserve"> using a web</w:t>
      </w:r>
      <w:r w:rsidR="00D421D8">
        <w:t>-based version</w:t>
      </w:r>
      <w:r w:rsidR="00335F2A">
        <w:t>. The mobile version can be run while not connected to the internet</w:t>
      </w:r>
      <w:r w:rsidR="00BE3FC4">
        <w:t xml:space="preserve"> and </w:t>
      </w:r>
      <w:r w:rsidR="00BE3FC4" w:rsidRPr="00BE3FC4">
        <w:t xml:space="preserve">brings all </w:t>
      </w:r>
      <w:r w:rsidR="00BE3FC4">
        <w:t>browser-based</w:t>
      </w:r>
      <w:r w:rsidR="00BE3FC4" w:rsidRPr="00BE3FC4">
        <w:t xml:space="preserve"> features to mobile devices for real-time use in the field</w:t>
      </w:r>
      <w:r w:rsidR="00335F2A">
        <w:t>.</w:t>
      </w:r>
    </w:p>
    <w:p w14:paraId="5DC38864" w14:textId="77777777" w:rsidR="005B6158" w:rsidRPr="00F97F51" w:rsidRDefault="005B6158" w:rsidP="005B6158">
      <w:pPr>
        <w:pStyle w:val="ListParagraph"/>
        <w:numPr>
          <w:ilvl w:val="2"/>
          <w:numId w:val="3"/>
        </w:numPr>
      </w:pPr>
      <w:r w:rsidRPr="00F97F51">
        <w:t>Electronic inspection forms</w:t>
      </w:r>
      <w:r w:rsidR="005F13DD">
        <w:t>/checklists</w:t>
      </w:r>
      <w:r w:rsidRPr="00F97F51">
        <w:t xml:space="preserve"> </w:t>
      </w:r>
      <w:r w:rsidR="00E47AA6">
        <w:t xml:space="preserve">will </w:t>
      </w:r>
      <w:r w:rsidRPr="00F97F51">
        <w:t xml:space="preserve">provide access to applicable code and regulatory </w:t>
      </w:r>
      <w:r w:rsidR="00DA2871" w:rsidRPr="00F97F51">
        <w:t xml:space="preserve">references </w:t>
      </w:r>
      <w:r w:rsidRPr="00F97F51">
        <w:t xml:space="preserve">related to specific violations such that they can be integrated </w:t>
      </w:r>
      <w:r w:rsidR="005F13DD">
        <w:t>in</w:t>
      </w:r>
      <w:r w:rsidRPr="00F97F51">
        <w:t>to the inspection report.</w:t>
      </w:r>
    </w:p>
    <w:p w14:paraId="31544C08" w14:textId="19CF4182" w:rsidR="00090FD7" w:rsidRPr="00F97F51" w:rsidRDefault="00130027" w:rsidP="00730AF8">
      <w:pPr>
        <w:pStyle w:val="ListParagraph"/>
        <w:numPr>
          <w:ilvl w:val="2"/>
          <w:numId w:val="3"/>
        </w:numPr>
      </w:pPr>
      <w:r w:rsidRPr="00F97F51">
        <w:t>Electronic inspection forms</w:t>
      </w:r>
      <w:r>
        <w:t>/checklists, referrals, complaints, investigations, projects activities available on the web browser-based version will also be available on the mobile version.</w:t>
      </w:r>
    </w:p>
    <w:p w14:paraId="09F5915F" w14:textId="02D7B18E" w:rsidR="00090FD7" w:rsidRPr="00090FD7" w:rsidRDefault="00B32125" w:rsidP="00730AF8">
      <w:pPr>
        <w:pStyle w:val="ListParagraph"/>
        <w:numPr>
          <w:ilvl w:val="2"/>
          <w:numId w:val="3"/>
        </w:numPr>
        <w:rPr>
          <w:rStyle w:val="Hyperlink"/>
          <w:color w:val="auto"/>
          <w:u w:val="none"/>
        </w:rPr>
      </w:pPr>
      <w:r w:rsidRPr="00F97F51">
        <w:t xml:space="preserve">The </w:t>
      </w:r>
      <w:r w:rsidR="00D421D8" w:rsidRPr="00F97F51">
        <w:t>inspection form</w:t>
      </w:r>
      <w:r w:rsidR="005F13DD">
        <w:t>/checklist</w:t>
      </w:r>
      <w:r w:rsidR="00D421D8" w:rsidRPr="00F97F51">
        <w:t xml:space="preserve"> </w:t>
      </w:r>
      <w:r w:rsidRPr="00F97F51">
        <w:t xml:space="preserve">format, regardless of subject material, </w:t>
      </w:r>
      <w:r w:rsidR="00D421D8" w:rsidRPr="00F97F51">
        <w:t xml:space="preserve">will emulate the </w:t>
      </w:r>
      <w:r w:rsidR="00730AF8" w:rsidRPr="00F97F51">
        <w:t>form, function</w:t>
      </w:r>
      <w:r w:rsidR="005F13DD">
        <w:t>,</w:t>
      </w:r>
      <w:r w:rsidR="00730AF8" w:rsidRPr="00F97F51">
        <w:t xml:space="preserve"> and </w:t>
      </w:r>
      <w:r w:rsidR="00D421D8" w:rsidRPr="00F97F51">
        <w:t>layout</w:t>
      </w:r>
      <w:r w:rsidRPr="00F97F51">
        <w:t xml:space="preserve"> of the FDA Food Code checklist. An example of this checklist can be seen </w:t>
      </w:r>
      <w:r w:rsidR="009E4B66">
        <w:t>i</w:t>
      </w:r>
      <w:r w:rsidRPr="00F97F51">
        <w:t>n Annex</w:t>
      </w:r>
      <w:r w:rsidRPr="00DD2850">
        <w:t xml:space="preserve"> 7, Fo</w:t>
      </w:r>
      <w:r>
        <w:t xml:space="preserve">rm 3a </w:t>
      </w:r>
      <w:r w:rsidR="003A1FFF">
        <w:t xml:space="preserve">of </w:t>
      </w:r>
      <w:r>
        <w:t>the FDA 20</w:t>
      </w:r>
      <w:r w:rsidR="00A757E5">
        <w:t>22</w:t>
      </w:r>
      <w:r>
        <w:t xml:space="preserve"> Food Code</w:t>
      </w:r>
      <w:r w:rsidR="00335C5B">
        <w:t>.</w:t>
      </w:r>
    </w:p>
    <w:p w14:paraId="2CD6A169" w14:textId="5632931D" w:rsidR="00090FD7" w:rsidRDefault="003A1FFF" w:rsidP="00730AF8">
      <w:pPr>
        <w:pStyle w:val="ListParagraph"/>
        <w:numPr>
          <w:ilvl w:val="2"/>
          <w:numId w:val="3"/>
        </w:numPr>
      </w:pPr>
      <w:r w:rsidRPr="003A1FFF">
        <w:t>Electronic inspection forms</w:t>
      </w:r>
      <w:r w:rsidR="005F13DD">
        <w:t>/checklists</w:t>
      </w:r>
      <w:r w:rsidRPr="003A1FFF">
        <w:t xml:space="preserve"> </w:t>
      </w:r>
      <w:r>
        <w:t>can be printed from bo</w:t>
      </w:r>
      <w:r w:rsidR="00AF533F">
        <w:t>th the web and mobile versions.</w:t>
      </w:r>
      <w:r>
        <w:t xml:space="preserve"> Print format will follow the same layout described in </w:t>
      </w:r>
      <w:r w:rsidRPr="003A1FFF">
        <w:t xml:space="preserve">Annex 7, Form 3a </w:t>
      </w:r>
      <w:r>
        <w:t xml:space="preserve">of </w:t>
      </w:r>
      <w:r w:rsidRPr="003A1FFF">
        <w:t>the FDA 20</w:t>
      </w:r>
      <w:r w:rsidR="00A757E5">
        <w:t>22</w:t>
      </w:r>
      <w:r w:rsidRPr="003A1FFF">
        <w:t xml:space="preserve"> Food Code</w:t>
      </w:r>
      <w:r>
        <w:t>.</w:t>
      </w:r>
    </w:p>
    <w:p w14:paraId="40FAFFF4" w14:textId="77777777" w:rsidR="00B43A3E" w:rsidRPr="00F97F51" w:rsidRDefault="00B43A3E" w:rsidP="00090FD7">
      <w:pPr>
        <w:pStyle w:val="ListParagraph"/>
        <w:numPr>
          <w:ilvl w:val="1"/>
          <w:numId w:val="3"/>
        </w:numPr>
      </w:pPr>
      <w:r w:rsidRPr="00F97F51">
        <w:t>Provide</w:t>
      </w:r>
      <w:r w:rsidR="00DA2871" w:rsidRPr="00F97F51">
        <w:t xml:space="preserve"> </w:t>
      </w:r>
      <w:r w:rsidRPr="00F97F51">
        <w:t>user permission levels based on user roles and geographic locations.</w:t>
      </w:r>
    </w:p>
    <w:p w14:paraId="783A0010" w14:textId="77777777" w:rsidR="00DA2871" w:rsidRDefault="00DA2871" w:rsidP="00DA2871">
      <w:pPr>
        <w:pStyle w:val="ListParagraph"/>
        <w:numPr>
          <w:ilvl w:val="2"/>
          <w:numId w:val="3"/>
        </w:numPr>
      </w:pPr>
      <w:r w:rsidRPr="00F97F51">
        <w:t>User administration interface for use by IHS mangers to add/edit users or user p</w:t>
      </w:r>
      <w:r w:rsidRPr="00987C38">
        <w:t>ermissions.</w:t>
      </w:r>
    </w:p>
    <w:p w14:paraId="64217081" w14:textId="77777777" w:rsidR="00DA2871" w:rsidRPr="00DA2871" w:rsidRDefault="00DA2871" w:rsidP="00DA2871">
      <w:pPr>
        <w:pStyle w:val="ListParagraph"/>
        <w:numPr>
          <w:ilvl w:val="2"/>
          <w:numId w:val="3"/>
        </w:numPr>
      </w:pPr>
      <w:r w:rsidRPr="00987C38">
        <w:lastRenderedPageBreak/>
        <w:t>Table update/edit interface for use by IHS Headquarters managers.</w:t>
      </w:r>
      <w:r>
        <w:t xml:space="preserve"> </w:t>
      </w:r>
      <w:r w:rsidRPr="00090FD7">
        <w:t xml:space="preserve">Ability to </w:t>
      </w:r>
      <w:r w:rsidR="00E47AA6">
        <w:t xml:space="preserve">add/edit/modify survey types, violation </w:t>
      </w:r>
      <w:r w:rsidRPr="00090FD7">
        <w:t>codes, definitions</w:t>
      </w:r>
      <w:r w:rsidR="00E47AA6">
        <w:t>, canned comments</w:t>
      </w:r>
      <w:r w:rsidRPr="00090FD7">
        <w:t xml:space="preserve"> and electronic inspection forms.</w:t>
      </w:r>
    </w:p>
    <w:p w14:paraId="71E5E717" w14:textId="77777777" w:rsidR="00090FD7" w:rsidRDefault="005B6158" w:rsidP="00090FD7">
      <w:pPr>
        <w:pStyle w:val="ListParagraph"/>
        <w:numPr>
          <w:ilvl w:val="1"/>
          <w:numId w:val="3"/>
        </w:numPr>
      </w:pPr>
      <w:r>
        <w:t xml:space="preserve">Allow users to </w:t>
      </w:r>
      <w:r w:rsidR="00987C38" w:rsidRPr="00090FD7">
        <w:t>select, monitor, trend, and report specific electronic inspection violations.</w:t>
      </w:r>
    </w:p>
    <w:p w14:paraId="1BDF6295" w14:textId="77777777" w:rsidR="00090FD7" w:rsidRDefault="00DA2871" w:rsidP="00090FD7">
      <w:pPr>
        <w:pStyle w:val="ListParagraph"/>
        <w:numPr>
          <w:ilvl w:val="1"/>
          <w:numId w:val="3"/>
        </w:numPr>
      </w:pPr>
      <w:r>
        <w:t xml:space="preserve">Provide </w:t>
      </w:r>
      <w:r w:rsidR="00E47AA6">
        <w:t xml:space="preserve">comprehensive </w:t>
      </w:r>
      <w:r>
        <w:t>d</w:t>
      </w:r>
      <w:r w:rsidR="00987C38" w:rsidRPr="00987C38">
        <w:t>ata export functionality</w:t>
      </w:r>
      <w:r w:rsidR="00335C5B">
        <w:t xml:space="preserve"> with parameters defined by the user.</w:t>
      </w:r>
    </w:p>
    <w:p w14:paraId="63D5A01B" w14:textId="77777777" w:rsidR="00DA2871" w:rsidRDefault="00DA2871" w:rsidP="00090FD7">
      <w:pPr>
        <w:pStyle w:val="ListParagraph"/>
        <w:numPr>
          <w:ilvl w:val="1"/>
          <w:numId w:val="3"/>
        </w:numPr>
      </w:pPr>
      <w:r>
        <w:t>Provide user support which includes the following items:</w:t>
      </w:r>
    </w:p>
    <w:p w14:paraId="156C0B92" w14:textId="77777777" w:rsidR="00090FD7" w:rsidRDefault="00987C38" w:rsidP="00DA2871">
      <w:pPr>
        <w:pStyle w:val="ListParagraph"/>
        <w:numPr>
          <w:ilvl w:val="2"/>
          <w:numId w:val="3"/>
        </w:numPr>
      </w:pPr>
      <w:r w:rsidRPr="00987C38">
        <w:t>Application documentation</w:t>
      </w:r>
    </w:p>
    <w:p w14:paraId="6D0498C2" w14:textId="77777777" w:rsidR="00090FD7" w:rsidRDefault="00987C38" w:rsidP="00DA2871">
      <w:pPr>
        <w:pStyle w:val="ListParagraph"/>
        <w:numPr>
          <w:ilvl w:val="3"/>
          <w:numId w:val="3"/>
        </w:numPr>
      </w:pPr>
      <w:r w:rsidRPr="00987C38">
        <w:t>User Manuals for Environmental Health Inspectors.</w:t>
      </w:r>
    </w:p>
    <w:p w14:paraId="64653792" w14:textId="77777777" w:rsidR="00987C38" w:rsidRDefault="00987C38" w:rsidP="00DA2871">
      <w:pPr>
        <w:pStyle w:val="ListParagraph"/>
        <w:numPr>
          <w:ilvl w:val="3"/>
          <w:numId w:val="3"/>
        </w:numPr>
      </w:pPr>
      <w:r w:rsidRPr="00987C38">
        <w:t>Administrator Manuals for HQ and Area (regional) managers.</w:t>
      </w:r>
    </w:p>
    <w:p w14:paraId="1A11C7DD" w14:textId="77777777" w:rsidR="00DA2871" w:rsidRDefault="00090FD7" w:rsidP="00DA2871">
      <w:pPr>
        <w:pStyle w:val="ListParagraph"/>
        <w:numPr>
          <w:ilvl w:val="2"/>
          <w:numId w:val="3"/>
        </w:numPr>
      </w:pPr>
      <w:r>
        <w:t>Ability to broadcast email to system users</w:t>
      </w:r>
      <w:r w:rsidR="009E4B66">
        <w:t>.</w:t>
      </w:r>
    </w:p>
    <w:p w14:paraId="372D2B5F" w14:textId="77777777" w:rsidR="00090FD7" w:rsidRDefault="00E47AA6" w:rsidP="00DA2871">
      <w:pPr>
        <w:pStyle w:val="ListParagraph"/>
        <w:numPr>
          <w:ilvl w:val="2"/>
          <w:numId w:val="3"/>
        </w:numPr>
      </w:pPr>
      <w:r>
        <w:t>A</w:t>
      </w:r>
      <w:r w:rsidR="00DA2871" w:rsidRPr="00090FD7">
        <w:t xml:space="preserve"> help desk which has a toll free number and email address and is available 8 am to 8 pm Eastern Time, Monday through Friday.</w:t>
      </w:r>
    </w:p>
    <w:p w14:paraId="5AE5BD4B" w14:textId="794315DA" w:rsidR="00090FD7" w:rsidRDefault="00E47AA6" w:rsidP="00090FD7">
      <w:pPr>
        <w:pStyle w:val="ListParagraph"/>
        <w:numPr>
          <w:ilvl w:val="1"/>
          <w:numId w:val="3"/>
        </w:numPr>
      </w:pPr>
      <w:r>
        <w:t>M</w:t>
      </w:r>
      <w:r w:rsidR="00090FD7">
        <w:t>eet Federal IT/Security/</w:t>
      </w:r>
      <w:r w:rsidR="00BE3FC4">
        <w:t>FedRAMP/</w:t>
      </w:r>
      <w:r w:rsidR="009C6DB1">
        <w:t>Accessibility</w:t>
      </w:r>
      <w:r w:rsidR="00090FD7">
        <w:t xml:space="preserve"> requirements</w:t>
      </w:r>
      <w:r w:rsidR="009E4B66">
        <w:t>.</w:t>
      </w:r>
    </w:p>
    <w:p w14:paraId="0D131E06" w14:textId="42DBC09D" w:rsidR="009F1EBD" w:rsidRPr="00ED74C1" w:rsidRDefault="00046041" w:rsidP="009F1EBD">
      <w:pPr>
        <w:pStyle w:val="ListParagraph"/>
        <w:numPr>
          <w:ilvl w:val="2"/>
          <w:numId w:val="3"/>
        </w:numPr>
        <w:spacing w:after="0" w:line="240" w:lineRule="auto"/>
        <w:rPr>
          <w:rFonts w:cstheme="minorHAnsi"/>
          <w:szCs w:val="20"/>
        </w:rPr>
      </w:pPr>
      <w:r w:rsidRPr="00046041">
        <w:t xml:space="preserve">Offerors shall </w:t>
      </w:r>
      <w:r>
        <w:t>provide</w:t>
      </w:r>
      <w:r w:rsidRPr="00046041">
        <w:t xml:space="preserve"> the</w:t>
      </w:r>
      <w:r w:rsidR="00ED74C1">
        <w:t>ir</w:t>
      </w:r>
      <w:r w:rsidRPr="00046041">
        <w:t xml:space="preserve"> FedRAMP certification/authorization status of the proposed solution and cloud service </w:t>
      </w:r>
      <w:r w:rsidR="00593930" w:rsidRPr="00046041">
        <w:t>provider or</w:t>
      </w:r>
      <w:r w:rsidRPr="00046041">
        <w:t xml:space="preserve"> describe their current security authorization status and ability to support IHS</w:t>
      </w:r>
      <w:r w:rsidR="00ED74C1">
        <w:t xml:space="preserve"> </w:t>
      </w:r>
      <w:r w:rsidR="00ED74C1" w:rsidRPr="00573AD7">
        <w:rPr>
          <w:rFonts w:cstheme="minorHAnsi"/>
        </w:rPr>
        <w:t>O</w:t>
      </w:r>
      <w:r w:rsidR="00ED74C1">
        <w:rPr>
          <w:rFonts w:cstheme="minorHAnsi"/>
        </w:rPr>
        <w:t xml:space="preserve">ffice of </w:t>
      </w:r>
      <w:r w:rsidR="00ED74C1" w:rsidRPr="00573AD7">
        <w:rPr>
          <w:rFonts w:cstheme="minorHAnsi"/>
        </w:rPr>
        <w:t>I</w:t>
      </w:r>
      <w:r w:rsidR="00ED74C1">
        <w:rPr>
          <w:rFonts w:cstheme="minorHAnsi"/>
        </w:rPr>
        <w:t xml:space="preserve">nformation </w:t>
      </w:r>
      <w:r w:rsidR="00ED74C1" w:rsidRPr="00573AD7">
        <w:rPr>
          <w:rFonts w:cstheme="minorHAnsi"/>
        </w:rPr>
        <w:t>T</w:t>
      </w:r>
      <w:r w:rsidR="00ED74C1">
        <w:rPr>
          <w:rFonts w:cstheme="minorHAnsi"/>
        </w:rPr>
        <w:t>echnology</w:t>
      </w:r>
      <w:r w:rsidRPr="00046041">
        <w:t xml:space="preserve"> review and IHS Authorization to Operate requirements.</w:t>
      </w:r>
    </w:p>
    <w:p w14:paraId="4A8FD781" w14:textId="2F866801" w:rsidR="003B4D8F" w:rsidRPr="003B4D8F" w:rsidRDefault="0038295A" w:rsidP="002520A6">
      <w:pPr>
        <w:pStyle w:val="ListParagraph"/>
        <w:numPr>
          <w:ilvl w:val="2"/>
          <w:numId w:val="3"/>
        </w:numPr>
      </w:pPr>
      <w:r w:rsidRPr="0038295A">
        <w:t>Offerors shall describe available deployment models, including SaaS, Government cloud-hosted, contractor-hosted, and deployments capable of operating within an IHS-managed environment or behind the IHS firewall</w:t>
      </w:r>
      <w:r>
        <w:t>.</w:t>
      </w:r>
    </w:p>
    <w:p w14:paraId="3B8FB3C1" w14:textId="77777777" w:rsidR="00F34B6B" w:rsidRPr="00F34B6B" w:rsidRDefault="002520A6" w:rsidP="002520A6">
      <w:pPr>
        <w:pStyle w:val="ListParagraph"/>
        <w:numPr>
          <w:ilvl w:val="2"/>
          <w:numId w:val="3"/>
        </w:numPr>
      </w:pPr>
      <w:r w:rsidRPr="00573AD7">
        <w:rPr>
          <w:rFonts w:cstheme="minorHAnsi"/>
        </w:rPr>
        <w:t xml:space="preserve">Offerors must demonstrate how their solution can provide secure user authentication and access management, including </w:t>
      </w:r>
      <w:r w:rsidRPr="009B230A">
        <w:rPr>
          <w:rFonts w:cstheme="minorHAnsi"/>
        </w:rPr>
        <w:t>Single Sign-On (SSO) and Multi-Factor Authentication (MFA)</w:t>
      </w:r>
      <w:r w:rsidRPr="00573AD7">
        <w:rPr>
          <w:rFonts w:cstheme="minorHAnsi"/>
        </w:rPr>
        <w:t>, role-based access control, audit logging, and support for both federal and non-federal users.</w:t>
      </w:r>
    </w:p>
    <w:p w14:paraId="059A45F1" w14:textId="52239ECB" w:rsidR="002520A6" w:rsidRPr="002520A6" w:rsidRDefault="002520A6" w:rsidP="002520A6">
      <w:pPr>
        <w:pStyle w:val="ListParagraph"/>
        <w:numPr>
          <w:ilvl w:val="2"/>
          <w:numId w:val="3"/>
        </w:numPr>
      </w:pPr>
      <w:r w:rsidRPr="00573AD7">
        <w:rPr>
          <w:rFonts w:cstheme="minorHAnsi"/>
        </w:rPr>
        <w:t xml:space="preserve">Offerors shall describe how their solution supports PIV-compatible authentication or other federal identity requirements as determined by </w:t>
      </w:r>
      <w:r w:rsidR="00ED74C1">
        <w:rPr>
          <w:rFonts w:cstheme="minorHAnsi"/>
        </w:rPr>
        <w:t xml:space="preserve">the </w:t>
      </w:r>
      <w:r w:rsidRPr="00573AD7">
        <w:rPr>
          <w:rFonts w:cstheme="minorHAnsi"/>
        </w:rPr>
        <w:t>IHS</w:t>
      </w:r>
      <w:r w:rsidR="00ED74C1">
        <w:rPr>
          <w:rFonts w:cstheme="minorHAnsi"/>
        </w:rPr>
        <w:t xml:space="preserve"> </w:t>
      </w:r>
      <w:r w:rsidRPr="00573AD7">
        <w:rPr>
          <w:rFonts w:cstheme="minorHAnsi"/>
        </w:rPr>
        <w:t>O</w:t>
      </w:r>
      <w:r w:rsidR="00ED74C1">
        <w:rPr>
          <w:rFonts w:cstheme="minorHAnsi"/>
        </w:rPr>
        <w:t xml:space="preserve">ffice of </w:t>
      </w:r>
      <w:r w:rsidRPr="00573AD7">
        <w:rPr>
          <w:rFonts w:cstheme="minorHAnsi"/>
        </w:rPr>
        <w:t>I</w:t>
      </w:r>
      <w:r w:rsidR="00ED74C1">
        <w:rPr>
          <w:rFonts w:cstheme="minorHAnsi"/>
        </w:rPr>
        <w:t xml:space="preserve">nformation </w:t>
      </w:r>
      <w:r w:rsidRPr="00573AD7">
        <w:rPr>
          <w:rFonts w:cstheme="minorHAnsi"/>
        </w:rPr>
        <w:t>T</w:t>
      </w:r>
      <w:r w:rsidR="00ED74C1">
        <w:rPr>
          <w:rFonts w:cstheme="minorHAnsi"/>
        </w:rPr>
        <w:t>echnology</w:t>
      </w:r>
      <w:r w:rsidRPr="00573AD7">
        <w:rPr>
          <w:rFonts w:cstheme="minorHAnsi"/>
        </w:rPr>
        <w:t>.</w:t>
      </w:r>
    </w:p>
    <w:p w14:paraId="3A9BC1A9" w14:textId="0AF4D582" w:rsidR="00090FD7" w:rsidRDefault="00E47AA6" w:rsidP="002520A6">
      <w:pPr>
        <w:pStyle w:val="ListParagraph"/>
        <w:numPr>
          <w:ilvl w:val="1"/>
          <w:numId w:val="3"/>
        </w:numPr>
      </w:pPr>
      <w:r>
        <w:t>H</w:t>
      </w:r>
      <w:r w:rsidR="00F97F51">
        <w:t xml:space="preserve">ave </w:t>
      </w:r>
      <w:r w:rsidR="00090FD7">
        <w:t>data redundancy and backup.</w:t>
      </w:r>
    </w:p>
    <w:p w14:paraId="04613AF4" w14:textId="77777777" w:rsidR="00090FD7" w:rsidRDefault="00DA2871" w:rsidP="00090FD7">
      <w:pPr>
        <w:pStyle w:val="ListParagraph"/>
        <w:numPr>
          <w:ilvl w:val="1"/>
          <w:numId w:val="3"/>
        </w:numPr>
      </w:pPr>
      <w:r>
        <w:t>Ensure error</w:t>
      </w:r>
      <w:r w:rsidR="00090FD7">
        <w:t xml:space="preserve"> resolution</w:t>
      </w:r>
      <w:r>
        <w:t xml:space="preserve"> as follows:</w:t>
      </w:r>
    </w:p>
    <w:p w14:paraId="211F4BDA" w14:textId="77777777" w:rsidR="00090FD7" w:rsidRDefault="00090FD7" w:rsidP="00090FD7">
      <w:pPr>
        <w:pStyle w:val="ListParagraph"/>
        <w:numPr>
          <w:ilvl w:val="2"/>
          <w:numId w:val="3"/>
        </w:numPr>
      </w:pPr>
      <w:r>
        <w:t>Issues that impact overall system usability shall be resolved within 8 hours of discovery.</w:t>
      </w:r>
    </w:p>
    <w:p w14:paraId="48ADC04A" w14:textId="77777777" w:rsidR="00090FD7" w:rsidRDefault="00090FD7" w:rsidP="00090FD7">
      <w:pPr>
        <w:pStyle w:val="ListParagraph"/>
        <w:numPr>
          <w:ilvl w:val="2"/>
          <w:numId w:val="3"/>
        </w:numPr>
      </w:pPr>
      <w:r>
        <w:t>Issues that do not impact overall system usability but do impact system users shall be resolved within 72 hours of discovery.</w:t>
      </w:r>
    </w:p>
    <w:p w14:paraId="4CB6A568" w14:textId="333A192A" w:rsidR="00F97F51" w:rsidRDefault="00F97F51" w:rsidP="00F97F51">
      <w:pPr>
        <w:pStyle w:val="ListParagraph"/>
        <w:numPr>
          <w:ilvl w:val="1"/>
          <w:numId w:val="3"/>
        </w:numPr>
      </w:pPr>
      <w:r>
        <w:t>Ha</w:t>
      </w:r>
      <w:r w:rsidR="00E47AA6">
        <w:t>ve</w:t>
      </w:r>
      <w:r w:rsidRPr="00090FD7">
        <w:t xml:space="preserve"> the capacity to </w:t>
      </w:r>
      <w:r w:rsidR="00FC1381">
        <w:t>support</w:t>
      </w:r>
      <w:r w:rsidRPr="00090FD7">
        <w:t xml:space="preserve"> </w:t>
      </w:r>
      <w:r w:rsidR="00AA79E5">
        <w:t xml:space="preserve">standards-based </w:t>
      </w:r>
      <w:r w:rsidR="00872674" w:rsidRPr="00872674">
        <w:t>Application Programming Interface</w:t>
      </w:r>
      <w:r w:rsidR="00872674">
        <w:t>s</w:t>
      </w:r>
      <w:r w:rsidR="00AA79E5">
        <w:t xml:space="preserve">, </w:t>
      </w:r>
      <w:r w:rsidRPr="00090FD7">
        <w:t>web services</w:t>
      </w:r>
      <w:r w:rsidR="00AA79E5">
        <w:t>, scheduled exports, and data exchange</w:t>
      </w:r>
      <w:r w:rsidR="008D3F43">
        <w:t>/integration</w:t>
      </w:r>
      <w:r w:rsidR="00AA79E5">
        <w:t xml:space="preserve"> methods to support reporting and connection with </w:t>
      </w:r>
      <w:r w:rsidRPr="00090FD7">
        <w:t>external database pro</w:t>
      </w:r>
      <w:r w:rsidR="00AF533F">
        <w:t>ducts or commercial databases.</w:t>
      </w:r>
    </w:p>
    <w:p w14:paraId="64633F31" w14:textId="35C90283" w:rsidR="00595EB8" w:rsidRDefault="00595EB8" w:rsidP="00F97F51">
      <w:pPr>
        <w:pStyle w:val="ListParagraph"/>
        <w:numPr>
          <w:ilvl w:val="1"/>
          <w:numId w:val="3"/>
        </w:numPr>
      </w:pPr>
      <w:r>
        <w:t xml:space="preserve">Offerors shall describe any available mapping or geographic information capabilities, including </w:t>
      </w:r>
      <w:r w:rsidR="00362454">
        <w:t>the ability to capture location information, display records geographically, or support geographic reporting.</w:t>
      </w:r>
    </w:p>
    <w:p w14:paraId="15F46E69" w14:textId="77777777" w:rsidR="00090FD7" w:rsidRDefault="00E47AA6" w:rsidP="00090FD7">
      <w:pPr>
        <w:pStyle w:val="ListParagraph"/>
        <w:numPr>
          <w:ilvl w:val="1"/>
          <w:numId w:val="3"/>
        </w:numPr>
      </w:pPr>
      <w:r>
        <w:t xml:space="preserve">Have routine evaluations for </w:t>
      </w:r>
      <w:r w:rsidR="00090FD7">
        <w:t>system</w:t>
      </w:r>
      <w:r>
        <w:t xml:space="preserve"> and </w:t>
      </w:r>
      <w:r w:rsidR="00090FD7">
        <w:t>data quality assurance.</w:t>
      </w:r>
    </w:p>
    <w:p w14:paraId="5D3C6DA3" w14:textId="77777777" w:rsidR="00090FD7" w:rsidRDefault="00E47AA6" w:rsidP="00090FD7">
      <w:pPr>
        <w:pStyle w:val="ListParagraph"/>
        <w:numPr>
          <w:ilvl w:val="1"/>
          <w:numId w:val="3"/>
        </w:numPr>
      </w:pPr>
      <w:r>
        <w:t xml:space="preserve">Have </w:t>
      </w:r>
      <w:r w:rsidR="00090FD7">
        <w:t>routine system maintenance (hardware and software)</w:t>
      </w:r>
      <w:r>
        <w:t xml:space="preserve"> provided by the contractor</w:t>
      </w:r>
      <w:r w:rsidR="00F97F51">
        <w:t>.</w:t>
      </w:r>
    </w:p>
    <w:p w14:paraId="7246E898" w14:textId="4148A9A4" w:rsidR="00090FD7" w:rsidRDefault="00E47AA6" w:rsidP="00090FD7">
      <w:pPr>
        <w:pStyle w:val="ListParagraph"/>
        <w:numPr>
          <w:ilvl w:val="1"/>
          <w:numId w:val="3"/>
        </w:numPr>
      </w:pPr>
      <w:r>
        <w:t>P</w:t>
      </w:r>
      <w:r w:rsidR="00090FD7">
        <w:t>rovide a minimum of 24 hours’ notice prior to any action that will result in the system being inaccessible to users. An expected time of the system being back online will be included in the notice.</w:t>
      </w:r>
    </w:p>
    <w:p w14:paraId="2555FC04" w14:textId="73E8F1FE" w:rsidR="00987C38" w:rsidRDefault="00335F2A" w:rsidP="00987C38">
      <w:pPr>
        <w:pStyle w:val="Heading1"/>
        <w:numPr>
          <w:ilvl w:val="0"/>
          <w:numId w:val="3"/>
        </w:numPr>
      </w:pPr>
      <w:r>
        <w:lastRenderedPageBreak/>
        <w:t xml:space="preserve">The contractor </w:t>
      </w:r>
      <w:r w:rsidR="00131DCF">
        <w:t>shall</w:t>
      </w:r>
      <w:r w:rsidR="00A97BAB">
        <w:t xml:space="preserve"> </w:t>
      </w:r>
      <w:r w:rsidR="00B2074A">
        <w:t xml:space="preserve">configure or </w:t>
      </w:r>
      <w:r>
        <w:t>modify the system to include these requirements</w:t>
      </w:r>
    </w:p>
    <w:p w14:paraId="6EB1F566" w14:textId="77777777" w:rsidR="005B6158" w:rsidRDefault="005B6158" w:rsidP="005B6158">
      <w:pPr>
        <w:pStyle w:val="ListParagraph"/>
        <w:numPr>
          <w:ilvl w:val="1"/>
          <w:numId w:val="3"/>
        </w:numPr>
      </w:pPr>
      <w:r>
        <w:t xml:space="preserve">Provide additional </w:t>
      </w:r>
      <w:r w:rsidRPr="005B6158">
        <w:t xml:space="preserve">electronic inspection </w:t>
      </w:r>
      <w:r w:rsidR="00F86DA7">
        <w:t>forms/checklists</w:t>
      </w:r>
      <w:r>
        <w:t xml:space="preserve"> as requested by the IHS. IHS will provide </w:t>
      </w:r>
      <w:r w:rsidR="002727DE">
        <w:t xml:space="preserve">applicable </w:t>
      </w:r>
      <w:r>
        <w:t>violations list</w:t>
      </w:r>
      <w:r w:rsidR="002727DE">
        <w:t>s</w:t>
      </w:r>
      <w:r>
        <w:t xml:space="preserve"> and </w:t>
      </w:r>
      <w:r w:rsidR="002727DE">
        <w:t xml:space="preserve">associated </w:t>
      </w:r>
      <w:r>
        <w:t>code or regulatory references</w:t>
      </w:r>
      <w:r w:rsidR="002727DE">
        <w:t xml:space="preserve"> for each additional inspection type as needed.</w:t>
      </w:r>
    </w:p>
    <w:p w14:paraId="3C2042FD" w14:textId="02200626" w:rsidR="00090FD7" w:rsidRDefault="00A2291E" w:rsidP="00090FD7">
      <w:pPr>
        <w:pStyle w:val="ListParagraph"/>
        <w:numPr>
          <w:ilvl w:val="1"/>
          <w:numId w:val="3"/>
        </w:numPr>
      </w:pPr>
      <w:r w:rsidRPr="00321299">
        <w:t xml:space="preserve">Calculate Resource Requirements Methodology (RRM) figures to determine </w:t>
      </w:r>
      <w:r w:rsidR="001C7701" w:rsidRPr="00321299">
        <w:t>workload</w:t>
      </w:r>
      <w:r w:rsidR="00A43980">
        <w:t xml:space="preserve"> and support current and historical RRM reporting</w:t>
      </w:r>
      <w:r w:rsidRPr="00321299">
        <w:t>. The RRM value is based on the number of establishments and the work-day factor associated with each type of establishment as well as other pre-defined factors. (Calculation methodology for RRM</w:t>
      </w:r>
      <w:r w:rsidR="00AF533F">
        <w:t xml:space="preserve"> is available upon request).</w:t>
      </w:r>
    </w:p>
    <w:p w14:paraId="5C8BE714" w14:textId="0A5A935F" w:rsidR="005C7518" w:rsidRPr="00321299" w:rsidRDefault="005C7518" w:rsidP="00090FD7">
      <w:pPr>
        <w:pStyle w:val="ListParagraph"/>
        <w:numPr>
          <w:ilvl w:val="1"/>
          <w:numId w:val="3"/>
        </w:numPr>
      </w:pPr>
      <w:r>
        <w:t>Allow IHS to track the current service responsibility/status for tribes and establishments, including changes over time, to support workload tracking, reporting, and RRM calculations.</w:t>
      </w:r>
    </w:p>
    <w:p w14:paraId="3CB6C458" w14:textId="581D3D6A" w:rsidR="00090FD7" w:rsidRDefault="003A1FFF" w:rsidP="00090FD7">
      <w:pPr>
        <w:pStyle w:val="ListParagraph"/>
        <w:numPr>
          <w:ilvl w:val="1"/>
          <w:numId w:val="3"/>
        </w:numPr>
      </w:pPr>
      <w:r>
        <w:t>Establishment</w:t>
      </w:r>
      <w:r w:rsidR="00F97F51">
        <w:t xml:space="preserve">s </w:t>
      </w:r>
      <w:r w:rsidR="00131DCF">
        <w:t xml:space="preserve">shall </w:t>
      </w:r>
      <w:r>
        <w:t xml:space="preserve">be identified </w:t>
      </w:r>
      <w:r w:rsidR="00570474" w:rsidRPr="00570474">
        <w:t>us</w:t>
      </w:r>
      <w:r>
        <w:t>ing</w:t>
      </w:r>
      <w:r w:rsidR="00570474" w:rsidRPr="00570474">
        <w:t xml:space="preserve"> codes from the </w:t>
      </w:r>
      <w:r w:rsidR="008A7D07" w:rsidRPr="00570474">
        <w:t xml:space="preserve">IHS coding system for Area, </w:t>
      </w:r>
      <w:r w:rsidR="008216CF" w:rsidRPr="00570474">
        <w:t xml:space="preserve">Service Unit, </w:t>
      </w:r>
      <w:r w:rsidR="008A7D07" w:rsidRPr="00570474">
        <w:t>Tribe, Reser</w:t>
      </w:r>
      <w:r w:rsidR="008216CF" w:rsidRPr="00570474">
        <w:t xml:space="preserve">vation, </w:t>
      </w:r>
      <w:r w:rsidR="00570474" w:rsidRPr="00570474">
        <w:t xml:space="preserve">and </w:t>
      </w:r>
      <w:r w:rsidR="008216CF" w:rsidRPr="00570474">
        <w:t>Community</w:t>
      </w:r>
      <w:r w:rsidR="00AF533F">
        <w:t xml:space="preserve">. </w:t>
      </w:r>
      <w:r w:rsidR="00570474" w:rsidRPr="00570474">
        <w:t xml:space="preserve">The </w:t>
      </w:r>
      <w:r w:rsidR="008A7D07" w:rsidRPr="00570474">
        <w:t xml:space="preserve">IHS Standard Code Book may be viewed at </w:t>
      </w:r>
      <w:hyperlink r:id="rId8" w:history="1">
        <w:r w:rsidR="008A7D07" w:rsidRPr="00DF6F7A">
          <w:rPr>
            <w:rStyle w:val="Hyperlink"/>
            <w:sz w:val="20"/>
            <w:szCs w:val="20"/>
          </w:rPr>
          <w:t>http://www.ihs.gov/scb/index.cfm?module=disp_tablesSCB&amp;newquery=1</w:t>
        </w:r>
      </w:hyperlink>
      <w:r w:rsidR="00377EDD">
        <w:t>.</w:t>
      </w:r>
      <w:r w:rsidR="00AF533F">
        <w:t xml:space="preserve"> </w:t>
      </w:r>
      <w:r w:rsidR="00570474" w:rsidRPr="00570474">
        <w:t>Other IHS codes may be required and will be provided</w:t>
      </w:r>
      <w:r w:rsidR="002727DE">
        <w:t xml:space="preserve"> by IHS.</w:t>
      </w:r>
    </w:p>
    <w:p w14:paraId="4A97350A" w14:textId="77777777" w:rsidR="00090FD7" w:rsidRDefault="00F40B2B" w:rsidP="00090FD7">
      <w:pPr>
        <w:pStyle w:val="ListParagraph"/>
        <w:numPr>
          <w:ilvl w:val="1"/>
          <w:numId w:val="3"/>
        </w:numPr>
      </w:pPr>
      <w:r w:rsidRPr="002D22D1">
        <w:t xml:space="preserve">Document, track, and report </w:t>
      </w:r>
      <w:r w:rsidR="00A84BD0">
        <w:t>t</w:t>
      </w:r>
      <w:r w:rsidRPr="002D22D1">
        <w:t>ribal</w:t>
      </w:r>
      <w:r w:rsidR="00637F31">
        <w:t xml:space="preserve"> codes and ordinances</w:t>
      </w:r>
      <w:r w:rsidR="005B6158">
        <w:t xml:space="preserve"> such as food codes, fire codes, primary seat belt </w:t>
      </w:r>
      <w:r w:rsidR="00B43A3E">
        <w:t>ordinances</w:t>
      </w:r>
      <w:r w:rsidR="005B6158">
        <w:t>, and housing codes.</w:t>
      </w:r>
    </w:p>
    <w:p w14:paraId="03A6F1AD" w14:textId="77777777" w:rsidR="00037749" w:rsidRDefault="00037749" w:rsidP="00037749">
      <w:pPr>
        <w:spacing w:after="0" w:line="240" w:lineRule="auto"/>
        <w:ind w:left="720"/>
      </w:pPr>
      <w:r>
        <w:t>The implementation phase must incorporate the following critical transition activities:</w:t>
      </w:r>
    </w:p>
    <w:p w14:paraId="369228AE" w14:textId="1AFD8046" w:rsidR="00037749" w:rsidRDefault="00037749" w:rsidP="00037749">
      <w:pPr>
        <w:pStyle w:val="ListParagraph"/>
        <w:numPr>
          <w:ilvl w:val="0"/>
          <w:numId w:val="16"/>
        </w:numPr>
        <w:spacing w:after="0" w:line="240" w:lineRule="auto"/>
      </w:pPr>
      <w:r>
        <w:t>Data Migration: The contractor shall plan and execute the migration of historical inspection and establishment data from the legacy system into the new platform.</w:t>
      </w:r>
    </w:p>
    <w:p w14:paraId="2756A0CD" w14:textId="6CEF0955" w:rsidR="00037749" w:rsidRDefault="00037749" w:rsidP="00037749">
      <w:pPr>
        <w:pStyle w:val="ListParagraph"/>
        <w:numPr>
          <w:ilvl w:val="0"/>
          <w:numId w:val="16"/>
        </w:numPr>
        <w:spacing w:after="0" w:line="240" w:lineRule="auto"/>
      </w:pPr>
      <w:r>
        <w:t>User Acceptance Testing (UAT): Prior to final launch and acceptance, the contractor shall conduct a formal UAT period to allow IHS environmental health specialists to test the system.</w:t>
      </w:r>
    </w:p>
    <w:p w14:paraId="25DAAF01" w14:textId="77777777" w:rsidR="00090FD7" w:rsidRDefault="00AF533F" w:rsidP="00090FD7">
      <w:pPr>
        <w:pStyle w:val="Heading1"/>
        <w:numPr>
          <w:ilvl w:val="0"/>
          <w:numId w:val="3"/>
        </w:numPr>
      </w:pPr>
      <w:r>
        <w:t>Reporting Capability</w:t>
      </w:r>
    </w:p>
    <w:p w14:paraId="51788231" w14:textId="77777777" w:rsidR="00090FD7" w:rsidRDefault="00A2291E" w:rsidP="009A1034">
      <w:pPr>
        <w:ind w:firstLine="360"/>
      </w:pPr>
      <w:r w:rsidRPr="00987C38">
        <w:t xml:space="preserve">The system </w:t>
      </w:r>
      <w:r w:rsidR="00131DCF" w:rsidRPr="00987C38">
        <w:t xml:space="preserve">shall </w:t>
      </w:r>
      <w:r w:rsidRPr="00987C38">
        <w:t xml:space="preserve">generate </w:t>
      </w:r>
      <w:r w:rsidR="009A1034">
        <w:t xml:space="preserve">the following </w:t>
      </w:r>
      <w:r w:rsidRPr="00987C38">
        <w:t>reports:</w:t>
      </w:r>
    </w:p>
    <w:p w14:paraId="172780EC" w14:textId="61C7476D" w:rsidR="00090FD7" w:rsidRDefault="007C4086" w:rsidP="005F13DD">
      <w:pPr>
        <w:pStyle w:val="ListParagraph"/>
        <w:numPr>
          <w:ilvl w:val="1"/>
          <w:numId w:val="3"/>
        </w:numPr>
      </w:pPr>
      <w:r w:rsidRPr="00A2291E">
        <w:t>Resource Requirements Methodology (RRM)</w:t>
      </w:r>
    </w:p>
    <w:p w14:paraId="351CB0D2" w14:textId="1450A713" w:rsidR="00966CAA" w:rsidRDefault="00966CAA" w:rsidP="005F13DD">
      <w:pPr>
        <w:pStyle w:val="ListParagraph"/>
        <w:numPr>
          <w:ilvl w:val="1"/>
          <w:numId w:val="3"/>
        </w:numPr>
      </w:pPr>
      <w:r>
        <w:t>Environmental health and management related pre-existing reports and the ability to create ad-hoc reports from all data fields</w:t>
      </w:r>
    </w:p>
    <w:p w14:paraId="55DBB6BC" w14:textId="34658E64" w:rsidR="00966CAA" w:rsidRDefault="00966CAA" w:rsidP="005F13DD">
      <w:pPr>
        <w:pStyle w:val="ListParagraph"/>
        <w:numPr>
          <w:ilvl w:val="1"/>
          <w:numId w:val="3"/>
        </w:numPr>
      </w:pPr>
      <w:r>
        <w:t>System flexibility to allow IHS the ability to add/modify/delete and manage ad-hoc reporting fields</w:t>
      </w:r>
    </w:p>
    <w:p w14:paraId="61899F85" w14:textId="2093817F" w:rsidR="00090FD7" w:rsidRDefault="00B32125" w:rsidP="005F13DD">
      <w:pPr>
        <w:pStyle w:val="ListParagraph"/>
        <w:numPr>
          <w:ilvl w:val="1"/>
          <w:numId w:val="3"/>
        </w:numPr>
      </w:pPr>
      <w:r w:rsidRPr="00A2291E">
        <w:t>Summary reports</w:t>
      </w:r>
      <w:r w:rsidR="00B43A3E">
        <w:t xml:space="preserve"> based on user selected parameters</w:t>
      </w:r>
    </w:p>
    <w:p w14:paraId="77B99D96" w14:textId="77777777" w:rsidR="00090FD7" w:rsidRDefault="00B43A3E" w:rsidP="005F13DD">
      <w:pPr>
        <w:pStyle w:val="ListParagraph"/>
        <w:numPr>
          <w:ilvl w:val="1"/>
          <w:numId w:val="3"/>
        </w:numPr>
      </w:pPr>
      <w:r>
        <w:t>User selected inspection violation t</w:t>
      </w:r>
      <w:r w:rsidR="00B32125">
        <w:t>rend reports</w:t>
      </w:r>
    </w:p>
    <w:p w14:paraId="130AE4FB" w14:textId="23EA6BA5" w:rsidR="00940DA9" w:rsidRDefault="00940DA9" w:rsidP="005F13DD">
      <w:pPr>
        <w:pStyle w:val="ListParagraph"/>
        <w:numPr>
          <w:ilvl w:val="1"/>
          <w:numId w:val="3"/>
        </w:numPr>
      </w:pPr>
      <w:r>
        <w:t>Service responsibility/status reports</w:t>
      </w:r>
    </w:p>
    <w:p w14:paraId="26DF6F64" w14:textId="77777777" w:rsidR="00090FD7" w:rsidRDefault="00B32125" w:rsidP="005F13DD">
      <w:pPr>
        <w:pStyle w:val="ListParagraph"/>
        <w:numPr>
          <w:ilvl w:val="1"/>
          <w:numId w:val="3"/>
        </w:numPr>
      </w:pPr>
      <w:r>
        <w:t>Tribal</w:t>
      </w:r>
      <w:r w:rsidR="007C4F7B">
        <w:t xml:space="preserve"> </w:t>
      </w:r>
      <w:r w:rsidR="00B43A3E">
        <w:t xml:space="preserve">code and </w:t>
      </w:r>
      <w:r>
        <w:t>ordinance reports</w:t>
      </w:r>
    </w:p>
    <w:p w14:paraId="4563D7F1" w14:textId="247B59E4" w:rsidR="00966CAA" w:rsidRDefault="00B32125" w:rsidP="00F67FC0">
      <w:pPr>
        <w:pStyle w:val="ListParagraph"/>
        <w:numPr>
          <w:ilvl w:val="1"/>
          <w:numId w:val="3"/>
        </w:numPr>
      </w:pPr>
      <w:r>
        <w:t xml:space="preserve">Workload planning </w:t>
      </w:r>
      <w:r w:rsidR="007C4F7B">
        <w:t xml:space="preserve">and prioritization </w:t>
      </w:r>
      <w:r>
        <w:t>reports (</w:t>
      </w:r>
      <w:r w:rsidR="00A84BD0">
        <w:t xml:space="preserve">i.e. </w:t>
      </w:r>
      <w:r w:rsidR="001B66CD">
        <w:t xml:space="preserve">next survey or activity </w:t>
      </w:r>
      <w:r>
        <w:t>due date calendar)</w:t>
      </w:r>
    </w:p>
    <w:p w14:paraId="5ED14543" w14:textId="77777777" w:rsidR="00090FD7" w:rsidRPr="00090FD7" w:rsidRDefault="00090FD7" w:rsidP="00DF6F7A">
      <w:pPr>
        <w:pStyle w:val="Heading1"/>
        <w:numPr>
          <w:ilvl w:val="0"/>
          <w:numId w:val="3"/>
        </w:numPr>
      </w:pPr>
      <w:r w:rsidRPr="00090FD7">
        <w:t>Training</w:t>
      </w:r>
    </w:p>
    <w:p w14:paraId="1D5AF721" w14:textId="6B3F0CBB" w:rsidR="004E4799" w:rsidRDefault="00780E0A" w:rsidP="004E4799">
      <w:pPr>
        <w:ind w:left="360"/>
      </w:pPr>
      <w:r>
        <w:t>T</w:t>
      </w:r>
      <w:r w:rsidR="004E4799">
        <w:t>he contractor shall provide:</w:t>
      </w:r>
    </w:p>
    <w:p w14:paraId="45C77405" w14:textId="36C5ED90" w:rsidR="004E4799" w:rsidRDefault="004E4799" w:rsidP="00335C5B">
      <w:pPr>
        <w:pStyle w:val="ListParagraph"/>
        <w:numPr>
          <w:ilvl w:val="1"/>
          <w:numId w:val="3"/>
        </w:numPr>
      </w:pPr>
      <w:r>
        <w:t>U</w:t>
      </w:r>
      <w:r w:rsidR="00090FD7" w:rsidRPr="00090FD7">
        <w:t>p to two on-site train-the-trainer sessions</w:t>
      </w:r>
      <w:r w:rsidR="00780E0A">
        <w:t xml:space="preserve"> </w:t>
      </w:r>
      <w:r w:rsidR="00780E0A" w:rsidRPr="00090FD7">
        <w:t xml:space="preserve">the first </w:t>
      </w:r>
      <w:r w:rsidR="00780E0A">
        <w:t xml:space="preserve">and third </w:t>
      </w:r>
      <w:r w:rsidR="00780E0A" w:rsidRPr="00090FD7">
        <w:t>year</w:t>
      </w:r>
      <w:r w:rsidR="00780E0A">
        <w:t>s</w:t>
      </w:r>
      <w:r w:rsidR="00780E0A" w:rsidRPr="00090FD7">
        <w:t xml:space="preserve"> of the contract</w:t>
      </w:r>
    </w:p>
    <w:p w14:paraId="0FBAC527" w14:textId="537BE76C" w:rsidR="00F97F51" w:rsidRDefault="004E4799" w:rsidP="00335C5B">
      <w:pPr>
        <w:pStyle w:val="ListParagraph"/>
        <w:numPr>
          <w:ilvl w:val="1"/>
          <w:numId w:val="3"/>
        </w:numPr>
      </w:pPr>
      <w:r>
        <w:t>U</w:t>
      </w:r>
      <w:r w:rsidR="00DF6F7A">
        <w:t>p to</w:t>
      </w:r>
      <w:r w:rsidR="00090FD7" w:rsidRPr="00090FD7">
        <w:t xml:space="preserve"> two live </w:t>
      </w:r>
      <w:r w:rsidR="00780E0A">
        <w:t>w</w:t>
      </w:r>
      <w:r w:rsidR="00090FD7" w:rsidRPr="00090FD7">
        <w:t>ebinars per year</w:t>
      </w:r>
    </w:p>
    <w:p w14:paraId="0B2A1AC6" w14:textId="662BAC2D" w:rsidR="002727DE" w:rsidRDefault="00090FD7" w:rsidP="00DF6F7A">
      <w:r w:rsidRPr="00090FD7">
        <w:lastRenderedPageBreak/>
        <w:t>Mandatory Reference</w:t>
      </w:r>
      <w:r w:rsidR="00DF6F7A">
        <w:t>s</w:t>
      </w:r>
      <w:r w:rsidRPr="00090FD7">
        <w:t>:</w:t>
      </w:r>
    </w:p>
    <w:p w14:paraId="6951DAD8" w14:textId="77777777" w:rsidR="002727DE" w:rsidRDefault="00090FD7" w:rsidP="00335C5B">
      <w:pPr>
        <w:pStyle w:val="ListParagraph"/>
        <w:numPr>
          <w:ilvl w:val="0"/>
          <w:numId w:val="13"/>
        </w:numPr>
      </w:pPr>
      <w:r w:rsidRPr="00090FD7">
        <w:t xml:space="preserve">IHS </w:t>
      </w:r>
      <w:r w:rsidR="00DF6F7A">
        <w:t>Standard Co</w:t>
      </w:r>
      <w:r w:rsidR="005F13DD">
        <w:t>de</w:t>
      </w:r>
      <w:r w:rsidR="00DF6F7A">
        <w:t xml:space="preserve"> Book</w:t>
      </w:r>
      <w:r w:rsidR="002727DE">
        <w:t xml:space="preserve"> - </w:t>
      </w:r>
      <w:hyperlink r:id="rId9" w:history="1">
        <w:r w:rsidR="002727DE" w:rsidRPr="00DF6F7A">
          <w:rPr>
            <w:rStyle w:val="Hyperlink"/>
            <w:sz w:val="20"/>
            <w:szCs w:val="20"/>
          </w:rPr>
          <w:t>http://www.ihs.gov/scb/index.cfm?module=disp_tablesSCB&amp;newquery=1</w:t>
        </w:r>
      </w:hyperlink>
    </w:p>
    <w:p w14:paraId="04458429" w14:textId="77777777" w:rsidR="002727DE" w:rsidRDefault="00090FD7" w:rsidP="00335C5B">
      <w:pPr>
        <w:pStyle w:val="ListParagraph"/>
        <w:numPr>
          <w:ilvl w:val="0"/>
          <w:numId w:val="13"/>
        </w:numPr>
      </w:pPr>
      <w:r w:rsidRPr="00090FD7">
        <w:t>Resource Requirements Methodology</w:t>
      </w:r>
    </w:p>
    <w:p w14:paraId="68A70C2E" w14:textId="2E6A60AC" w:rsidR="00E81B79" w:rsidRPr="00332CB0" w:rsidRDefault="00F97F51" w:rsidP="00E81B79">
      <w:pPr>
        <w:pStyle w:val="ListParagraph"/>
        <w:numPr>
          <w:ilvl w:val="0"/>
          <w:numId w:val="13"/>
        </w:numPr>
        <w:spacing w:before="100" w:beforeAutospacing="1" w:after="100" w:afterAutospacing="1" w:line="240" w:lineRule="auto"/>
      </w:pPr>
      <w:r w:rsidRPr="00090FD7">
        <w:t>Annex</w:t>
      </w:r>
      <w:r w:rsidR="00090FD7" w:rsidRPr="00090FD7">
        <w:t xml:space="preserve"> 7, Form 3a of the FDA 20</w:t>
      </w:r>
      <w:r w:rsidR="00B64A20">
        <w:t>22</w:t>
      </w:r>
      <w:r w:rsidR="00090FD7" w:rsidRPr="00090FD7">
        <w:t xml:space="preserve"> Food Code</w:t>
      </w:r>
      <w:r w:rsidR="002727DE">
        <w:t xml:space="preserve"> - </w:t>
      </w:r>
      <w:hyperlink r:id="rId10" w:history="1">
        <w:r w:rsidR="00332CB0" w:rsidRPr="0018434A">
          <w:rPr>
            <w:rStyle w:val="Hyperlink"/>
          </w:rPr>
          <w:t>https://www.fda.gov/food/fda-food-code/food-code-2022</w:t>
        </w:r>
      </w:hyperlink>
    </w:p>
    <w:sectPr w:rsidR="00E81B79" w:rsidRPr="00332CB0" w:rsidSect="00987C38">
      <w:footerReference w:type="default" r:id="rId11"/>
      <w:pgSz w:w="12240" w:h="15840"/>
      <w:pgMar w:top="1440"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8FF76" w14:textId="77777777" w:rsidR="003076F1" w:rsidRDefault="003076F1" w:rsidP="0010215D">
      <w:pPr>
        <w:spacing w:after="0" w:line="240" w:lineRule="auto"/>
      </w:pPr>
      <w:r>
        <w:separator/>
      </w:r>
    </w:p>
  </w:endnote>
  <w:endnote w:type="continuationSeparator" w:id="0">
    <w:p w14:paraId="0F2FD7D1" w14:textId="77777777" w:rsidR="003076F1" w:rsidRDefault="003076F1" w:rsidP="00102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347633"/>
      <w:docPartObj>
        <w:docPartGallery w:val="Page Numbers (Bottom of Page)"/>
        <w:docPartUnique/>
      </w:docPartObj>
    </w:sdtPr>
    <w:sdtEndPr>
      <w:rPr>
        <w:noProof/>
      </w:rPr>
    </w:sdtEndPr>
    <w:sdtContent>
      <w:p w14:paraId="2066ABFA" w14:textId="238C2703" w:rsidR="00DF6F7A" w:rsidRDefault="00DF6F7A">
        <w:pPr>
          <w:pStyle w:val="Footer"/>
          <w:jc w:val="center"/>
        </w:pPr>
        <w:r>
          <w:fldChar w:fldCharType="begin"/>
        </w:r>
        <w:r>
          <w:instrText xml:space="preserve"> PAGE   \* MERGEFORMAT </w:instrText>
        </w:r>
        <w:r>
          <w:fldChar w:fldCharType="separate"/>
        </w:r>
        <w:r w:rsidR="0075723B">
          <w:rPr>
            <w:noProof/>
          </w:rPr>
          <w:t>3</w:t>
        </w:r>
        <w:r>
          <w:rPr>
            <w:noProof/>
          </w:rPr>
          <w:fldChar w:fldCharType="end"/>
        </w:r>
      </w:p>
    </w:sdtContent>
  </w:sdt>
  <w:p w14:paraId="1DE05669" w14:textId="77777777" w:rsidR="00D32E3E" w:rsidRPr="00DF6F7A" w:rsidRDefault="00D32E3E" w:rsidP="00DF6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2A7A0" w14:textId="77777777" w:rsidR="003076F1" w:rsidRDefault="003076F1" w:rsidP="0010215D">
      <w:pPr>
        <w:spacing w:after="0" w:line="240" w:lineRule="auto"/>
      </w:pPr>
      <w:r>
        <w:separator/>
      </w:r>
    </w:p>
  </w:footnote>
  <w:footnote w:type="continuationSeparator" w:id="0">
    <w:p w14:paraId="30E6108A" w14:textId="77777777" w:rsidR="003076F1" w:rsidRDefault="003076F1" w:rsidP="001021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916"/>
    <w:multiLevelType w:val="hybridMultilevel"/>
    <w:tmpl w:val="E57EBB5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BC159B"/>
    <w:multiLevelType w:val="hybridMultilevel"/>
    <w:tmpl w:val="C5EA31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227CC9"/>
    <w:multiLevelType w:val="hybridMultilevel"/>
    <w:tmpl w:val="FD2E9B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E66C2E"/>
    <w:multiLevelType w:val="hybridMultilevel"/>
    <w:tmpl w:val="F0AC8A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7734AB"/>
    <w:multiLevelType w:val="hybridMultilevel"/>
    <w:tmpl w:val="9D4A8D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C76E58"/>
    <w:multiLevelType w:val="hybridMultilevel"/>
    <w:tmpl w:val="FDE2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60ED2"/>
    <w:multiLevelType w:val="hybridMultilevel"/>
    <w:tmpl w:val="86C015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57C4413"/>
    <w:multiLevelType w:val="hybridMultilevel"/>
    <w:tmpl w:val="44A02A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FA1131"/>
    <w:multiLevelType w:val="hybridMultilevel"/>
    <w:tmpl w:val="821E4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F66366"/>
    <w:multiLevelType w:val="hybridMultilevel"/>
    <w:tmpl w:val="E57EBB5C"/>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6EDB0652"/>
    <w:multiLevelType w:val="hybridMultilevel"/>
    <w:tmpl w:val="3F481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AE0B8A"/>
    <w:multiLevelType w:val="hybridMultilevel"/>
    <w:tmpl w:val="C4B2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3058A"/>
    <w:multiLevelType w:val="hybridMultilevel"/>
    <w:tmpl w:val="6EB228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460518"/>
    <w:multiLevelType w:val="hybridMultilevel"/>
    <w:tmpl w:val="408ED25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D4C1B37"/>
    <w:multiLevelType w:val="hybridMultilevel"/>
    <w:tmpl w:val="926CB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F93D7A"/>
    <w:multiLevelType w:val="hybridMultilevel"/>
    <w:tmpl w:val="6F102C9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16cid:durableId="1415085968">
    <w:abstractNumId w:val="14"/>
  </w:num>
  <w:num w:numId="2" w16cid:durableId="1338118795">
    <w:abstractNumId w:val="2"/>
  </w:num>
  <w:num w:numId="3" w16cid:durableId="1677264753">
    <w:abstractNumId w:val="13"/>
  </w:num>
  <w:num w:numId="4" w16cid:durableId="999385397">
    <w:abstractNumId w:val="11"/>
  </w:num>
  <w:num w:numId="5" w16cid:durableId="2083259224">
    <w:abstractNumId w:val="10"/>
  </w:num>
  <w:num w:numId="6" w16cid:durableId="916283859">
    <w:abstractNumId w:val="3"/>
  </w:num>
  <w:num w:numId="7" w16cid:durableId="1666057319">
    <w:abstractNumId w:val="7"/>
  </w:num>
  <w:num w:numId="8" w16cid:durableId="648753381">
    <w:abstractNumId w:val="0"/>
  </w:num>
  <w:num w:numId="9" w16cid:durableId="1823152922">
    <w:abstractNumId w:val="9"/>
  </w:num>
  <w:num w:numId="10" w16cid:durableId="1292327225">
    <w:abstractNumId w:val="15"/>
  </w:num>
  <w:num w:numId="11" w16cid:durableId="1449819002">
    <w:abstractNumId w:val="1"/>
  </w:num>
  <w:num w:numId="12" w16cid:durableId="96288881">
    <w:abstractNumId w:val="8"/>
  </w:num>
  <w:num w:numId="13" w16cid:durableId="629437403">
    <w:abstractNumId w:val="5"/>
  </w:num>
  <w:num w:numId="14" w16cid:durableId="418913897">
    <w:abstractNumId w:val="12"/>
  </w:num>
  <w:num w:numId="15" w16cid:durableId="1969621905">
    <w:abstractNumId w:val="4"/>
  </w:num>
  <w:num w:numId="16" w16cid:durableId="1712152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780"/>
    <w:rsid w:val="00001182"/>
    <w:rsid w:val="00011FA4"/>
    <w:rsid w:val="00022F79"/>
    <w:rsid w:val="00026C5F"/>
    <w:rsid w:val="00037749"/>
    <w:rsid w:val="00046041"/>
    <w:rsid w:val="000470BD"/>
    <w:rsid w:val="00056C90"/>
    <w:rsid w:val="00070B71"/>
    <w:rsid w:val="000740E3"/>
    <w:rsid w:val="00080085"/>
    <w:rsid w:val="000820F0"/>
    <w:rsid w:val="00090FD7"/>
    <w:rsid w:val="000A0411"/>
    <w:rsid w:val="000A282A"/>
    <w:rsid w:val="000A4B50"/>
    <w:rsid w:val="000A57C6"/>
    <w:rsid w:val="000B5741"/>
    <w:rsid w:val="000B7403"/>
    <w:rsid w:val="000C02B2"/>
    <w:rsid w:val="000D4883"/>
    <w:rsid w:val="000E3932"/>
    <w:rsid w:val="0010215D"/>
    <w:rsid w:val="0012273C"/>
    <w:rsid w:val="00130027"/>
    <w:rsid w:val="00131DCF"/>
    <w:rsid w:val="0016283A"/>
    <w:rsid w:val="00164240"/>
    <w:rsid w:val="00184C2E"/>
    <w:rsid w:val="001A4543"/>
    <w:rsid w:val="001A4F41"/>
    <w:rsid w:val="001A6D45"/>
    <w:rsid w:val="001B66CD"/>
    <w:rsid w:val="001C7701"/>
    <w:rsid w:val="001D60B7"/>
    <w:rsid w:val="001E6952"/>
    <w:rsid w:val="002119CF"/>
    <w:rsid w:val="00212EEE"/>
    <w:rsid w:val="0022520C"/>
    <w:rsid w:val="002520A6"/>
    <w:rsid w:val="00255E91"/>
    <w:rsid w:val="002652E3"/>
    <w:rsid w:val="00266A5D"/>
    <w:rsid w:val="002727DE"/>
    <w:rsid w:val="002814C6"/>
    <w:rsid w:val="00281F47"/>
    <w:rsid w:val="002D2208"/>
    <w:rsid w:val="002D22D1"/>
    <w:rsid w:val="002D359E"/>
    <w:rsid w:val="002F4AC3"/>
    <w:rsid w:val="003076F1"/>
    <w:rsid w:val="00321299"/>
    <w:rsid w:val="00332CB0"/>
    <w:rsid w:val="00335C5B"/>
    <w:rsid w:val="00335F2A"/>
    <w:rsid w:val="00342553"/>
    <w:rsid w:val="00345F1E"/>
    <w:rsid w:val="00362454"/>
    <w:rsid w:val="00366E27"/>
    <w:rsid w:val="00367C8B"/>
    <w:rsid w:val="00377EDD"/>
    <w:rsid w:val="0038295A"/>
    <w:rsid w:val="0039762B"/>
    <w:rsid w:val="003A0B32"/>
    <w:rsid w:val="003A1FFF"/>
    <w:rsid w:val="003A5909"/>
    <w:rsid w:val="003B465F"/>
    <w:rsid w:val="003B4D8F"/>
    <w:rsid w:val="00424797"/>
    <w:rsid w:val="00431716"/>
    <w:rsid w:val="00433BDF"/>
    <w:rsid w:val="00470575"/>
    <w:rsid w:val="00495696"/>
    <w:rsid w:val="004A25BF"/>
    <w:rsid w:val="004E35AB"/>
    <w:rsid w:val="004E4799"/>
    <w:rsid w:val="005056CD"/>
    <w:rsid w:val="00513D49"/>
    <w:rsid w:val="005538E9"/>
    <w:rsid w:val="00556383"/>
    <w:rsid w:val="00570474"/>
    <w:rsid w:val="00572ED9"/>
    <w:rsid w:val="005750E1"/>
    <w:rsid w:val="00580904"/>
    <w:rsid w:val="0059184B"/>
    <w:rsid w:val="00593930"/>
    <w:rsid w:val="00595EB8"/>
    <w:rsid w:val="005B43BD"/>
    <w:rsid w:val="005B6158"/>
    <w:rsid w:val="005B7FA1"/>
    <w:rsid w:val="005C7518"/>
    <w:rsid w:val="005D4157"/>
    <w:rsid w:val="005F13DD"/>
    <w:rsid w:val="00614956"/>
    <w:rsid w:val="00637F31"/>
    <w:rsid w:val="006430D8"/>
    <w:rsid w:val="00657805"/>
    <w:rsid w:val="00692380"/>
    <w:rsid w:val="006945B0"/>
    <w:rsid w:val="00696C33"/>
    <w:rsid w:val="006A1312"/>
    <w:rsid w:val="006B4382"/>
    <w:rsid w:val="006E52E3"/>
    <w:rsid w:val="007240D6"/>
    <w:rsid w:val="00730AF8"/>
    <w:rsid w:val="007418B6"/>
    <w:rsid w:val="0075723B"/>
    <w:rsid w:val="00757E4D"/>
    <w:rsid w:val="00757E79"/>
    <w:rsid w:val="00780E0A"/>
    <w:rsid w:val="007959C0"/>
    <w:rsid w:val="007B5925"/>
    <w:rsid w:val="007C4086"/>
    <w:rsid w:val="007C4F7B"/>
    <w:rsid w:val="007D55AE"/>
    <w:rsid w:val="007E13B3"/>
    <w:rsid w:val="007F193C"/>
    <w:rsid w:val="00806972"/>
    <w:rsid w:val="008216CF"/>
    <w:rsid w:val="00822C97"/>
    <w:rsid w:val="00823CAC"/>
    <w:rsid w:val="00824982"/>
    <w:rsid w:val="00847437"/>
    <w:rsid w:val="008523C8"/>
    <w:rsid w:val="00872674"/>
    <w:rsid w:val="00874D58"/>
    <w:rsid w:val="008A7D07"/>
    <w:rsid w:val="008B4DFE"/>
    <w:rsid w:val="008D3F43"/>
    <w:rsid w:val="008E6DB8"/>
    <w:rsid w:val="008F54ED"/>
    <w:rsid w:val="008F5A40"/>
    <w:rsid w:val="008F6130"/>
    <w:rsid w:val="00921BBB"/>
    <w:rsid w:val="009349AC"/>
    <w:rsid w:val="00940DA9"/>
    <w:rsid w:val="009633F5"/>
    <w:rsid w:val="00966CAA"/>
    <w:rsid w:val="00987C38"/>
    <w:rsid w:val="00997DD7"/>
    <w:rsid w:val="009A1034"/>
    <w:rsid w:val="009C6DB1"/>
    <w:rsid w:val="009D0B14"/>
    <w:rsid w:val="009E1592"/>
    <w:rsid w:val="009E2D78"/>
    <w:rsid w:val="009E4B66"/>
    <w:rsid w:val="009F1EBD"/>
    <w:rsid w:val="00A10F95"/>
    <w:rsid w:val="00A2291E"/>
    <w:rsid w:val="00A43980"/>
    <w:rsid w:val="00A757E5"/>
    <w:rsid w:val="00A81E7B"/>
    <w:rsid w:val="00A84BD0"/>
    <w:rsid w:val="00A97BAB"/>
    <w:rsid w:val="00AA3BB7"/>
    <w:rsid w:val="00AA79E5"/>
    <w:rsid w:val="00AB6930"/>
    <w:rsid w:val="00AE4F28"/>
    <w:rsid w:val="00AF3A5B"/>
    <w:rsid w:val="00AF533F"/>
    <w:rsid w:val="00B14FC5"/>
    <w:rsid w:val="00B2074A"/>
    <w:rsid w:val="00B27C78"/>
    <w:rsid w:val="00B32116"/>
    <w:rsid w:val="00B32125"/>
    <w:rsid w:val="00B41270"/>
    <w:rsid w:val="00B43A3E"/>
    <w:rsid w:val="00B51363"/>
    <w:rsid w:val="00B531C6"/>
    <w:rsid w:val="00B56BBA"/>
    <w:rsid w:val="00B64A20"/>
    <w:rsid w:val="00BE3FC4"/>
    <w:rsid w:val="00C05328"/>
    <w:rsid w:val="00C104EC"/>
    <w:rsid w:val="00C21780"/>
    <w:rsid w:val="00C41B1B"/>
    <w:rsid w:val="00C51263"/>
    <w:rsid w:val="00C71F04"/>
    <w:rsid w:val="00C8582E"/>
    <w:rsid w:val="00C863FF"/>
    <w:rsid w:val="00C872B6"/>
    <w:rsid w:val="00CE7B9B"/>
    <w:rsid w:val="00D0723A"/>
    <w:rsid w:val="00D2677D"/>
    <w:rsid w:val="00D32E3E"/>
    <w:rsid w:val="00D421D8"/>
    <w:rsid w:val="00D757C5"/>
    <w:rsid w:val="00DA2871"/>
    <w:rsid w:val="00DC54B3"/>
    <w:rsid w:val="00DD2850"/>
    <w:rsid w:val="00DF6F7A"/>
    <w:rsid w:val="00E23BF8"/>
    <w:rsid w:val="00E374C5"/>
    <w:rsid w:val="00E47AA6"/>
    <w:rsid w:val="00E672DD"/>
    <w:rsid w:val="00E81B79"/>
    <w:rsid w:val="00E82109"/>
    <w:rsid w:val="00E953FB"/>
    <w:rsid w:val="00EA6CAA"/>
    <w:rsid w:val="00EB0E15"/>
    <w:rsid w:val="00ED5E0E"/>
    <w:rsid w:val="00ED74C1"/>
    <w:rsid w:val="00F14A49"/>
    <w:rsid w:val="00F17CC8"/>
    <w:rsid w:val="00F22292"/>
    <w:rsid w:val="00F31F71"/>
    <w:rsid w:val="00F34B6B"/>
    <w:rsid w:val="00F34EC6"/>
    <w:rsid w:val="00F40B2B"/>
    <w:rsid w:val="00F50F66"/>
    <w:rsid w:val="00F57381"/>
    <w:rsid w:val="00F86DA7"/>
    <w:rsid w:val="00F97F51"/>
    <w:rsid w:val="00FC1381"/>
    <w:rsid w:val="00FC3915"/>
    <w:rsid w:val="00FD6236"/>
    <w:rsid w:val="00FE219B"/>
    <w:rsid w:val="00FF4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0F365"/>
  <w15:docId w15:val="{BF273FA5-8DA6-42BE-8E1A-AC954A4B8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35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CA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3FB"/>
    <w:pPr>
      <w:ind w:left="720"/>
      <w:contextualSpacing/>
    </w:pPr>
  </w:style>
  <w:style w:type="paragraph" w:styleId="Header">
    <w:name w:val="header"/>
    <w:basedOn w:val="Normal"/>
    <w:link w:val="HeaderChar"/>
    <w:uiPriority w:val="99"/>
    <w:unhideWhenUsed/>
    <w:rsid w:val="001021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15D"/>
  </w:style>
  <w:style w:type="paragraph" w:styleId="Footer">
    <w:name w:val="footer"/>
    <w:basedOn w:val="Normal"/>
    <w:link w:val="FooterChar"/>
    <w:uiPriority w:val="99"/>
    <w:unhideWhenUsed/>
    <w:rsid w:val="001021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15D"/>
  </w:style>
  <w:style w:type="character" w:customStyle="1" w:styleId="Heading2Char">
    <w:name w:val="Heading 2 Char"/>
    <w:basedOn w:val="DefaultParagraphFont"/>
    <w:link w:val="Heading2"/>
    <w:uiPriority w:val="9"/>
    <w:rsid w:val="00EA6CAA"/>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DD2850"/>
    <w:rPr>
      <w:color w:val="0000FF" w:themeColor="hyperlink"/>
      <w:u w:val="single"/>
    </w:rPr>
  </w:style>
  <w:style w:type="paragraph" w:styleId="NoSpacing">
    <w:name w:val="No Spacing"/>
    <w:uiPriority w:val="1"/>
    <w:qFormat/>
    <w:rsid w:val="00495696"/>
    <w:pPr>
      <w:spacing w:after="0" w:line="240" w:lineRule="auto"/>
    </w:pPr>
  </w:style>
  <w:style w:type="table" w:styleId="TableGrid">
    <w:name w:val="Table Grid"/>
    <w:basedOn w:val="TableNormal"/>
    <w:uiPriority w:val="59"/>
    <w:rsid w:val="00162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D359E"/>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2D359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59E"/>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A2291E"/>
    <w:rPr>
      <w:sz w:val="16"/>
      <w:szCs w:val="16"/>
    </w:rPr>
  </w:style>
  <w:style w:type="paragraph" w:styleId="CommentText">
    <w:name w:val="annotation text"/>
    <w:basedOn w:val="Normal"/>
    <w:link w:val="CommentTextChar"/>
    <w:uiPriority w:val="99"/>
    <w:unhideWhenUsed/>
    <w:rsid w:val="00A2291E"/>
    <w:pPr>
      <w:spacing w:line="240" w:lineRule="auto"/>
    </w:pPr>
    <w:rPr>
      <w:sz w:val="20"/>
      <w:szCs w:val="20"/>
    </w:rPr>
  </w:style>
  <w:style w:type="character" w:customStyle="1" w:styleId="CommentTextChar">
    <w:name w:val="Comment Text Char"/>
    <w:basedOn w:val="DefaultParagraphFont"/>
    <w:link w:val="CommentText"/>
    <w:uiPriority w:val="99"/>
    <w:rsid w:val="00A2291E"/>
    <w:rPr>
      <w:sz w:val="20"/>
      <w:szCs w:val="20"/>
    </w:rPr>
  </w:style>
  <w:style w:type="paragraph" w:styleId="CommentSubject">
    <w:name w:val="annotation subject"/>
    <w:basedOn w:val="CommentText"/>
    <w:next w:val="CommentText"/>
    <w:link w:val="CommentSubjectChar"/>
    <w:uiPriority w:val="99"/>
    <w:semiHidden/>
    <w:unhideWhenUsed/>
    <w:rsid w:val="00A2291E"/>
    <w:rPr>
      <w:b/>
      <w:bCs/>
    </w:rPr>
  </w:style>
  <w:style w:type="character" w:customStyle="1" w:styleId="CommentSubjectChar">
    <w:name w:val="Comment Subject Char"/>
    <w:basedOn w:val="CommentTextChar"/>
    <w:link w:val="CommentSubject"/>
    <w:uiPriority w:val="99"/>
    <w:semiHidden/>
    <w:rsid w:val="00A2291E"/>
    <w:rPr>
      <w:b/>
      <w:bCs/>
      <w:sz w:val="20"/>
      <w:szCs w:val="20"/>
    </w:rPr>
  </w:style>
  <w:style w:type="paragraph" w:styleId="BalloonText">
    <w:name w:val="Balloon Text"/>
    <w:basedOn w:val="Normal"/>
    <w:link w:val="BalloonTextChar"/>
    <w:uiPriority w:val="99"/>
    <w:semiHidden/>
    <w:unhideWhenUsed/>
    <w:rsid w:val="00A229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91E"/>
    <w:rPr>
      <w:rFonts w:ascii="Segoe UI" w:hAnsi="Segoe UI" w:cs="Segoe UI"/>
      <w:sz w:val="18"/>
      <w:szCs w:val="18"/>
    </w:rPr>
  </w:style>
  <w:style w:type="character" w:styleId="FollowedHyperlink">
    <w:name w:val="FollowedHyperlink"/>
    <w:basedOn w:val="DefaultParagraphFont"/>
    <w:uiPriority w:val="99"/>
    <w:semiHidden/>
    <w:unhideWhenUsed/>
    <w:rsid w:val="00DF6F7A"/>
    <w:rPr>
      <w:color w:val="800080" w:themeColor="followedHyperlink"/>
      <w:u w:val="single"/>
    </w:rPr>
  </w:style>
  <w:style w:type="paragraph" w:styleId="Revision">
    <w:name w:val="Revision"/>
    <w:hidden/>
    <w:uiPriority w:val="99"/>
    <w:semiHidden/>
    <w:rsid w:val="00E47AA6"/>
    <w:pPr>
      <w:spacing w:after="0" w:line="240" w:lineRule="auto"/>
    </w:pPr>
  </w:style>
  <w:style w:type="character" w:styleId="UnresolvedMention">
    <w:name w:val="Unresolved Mention"/>
    <w:basedOn w:val="DefaultParagraphFont"/>
    <w:uiPriority w:val="99"/>
    <w:semiHidden/>
    <w:unhideWhenUsed/>
    <w:rsid w:val="00332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hs.gov/scb/index.cfm?module=disp_tablesSCB&amp;newquery=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fda.gov/food/fda-food-code/food-code-2022" TargetMode="External"/><Relationship Id="rId4" Type="http://schemas.openxmlformats.org/officeDocument/2006/relationships/settings" Target="settings.xml"/><Relationship Id="rId9" Type="http://schemas.openxmlformats.org/officeDocument/2006/relationships/hyperlink" Target="http://www.ihs.gov/scb/index.cfm?module=disp_tablesSCB&amp;newquery=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42216-1680-4652-968A-FBAC6B78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Piontkowski, Stephen (IHS/HQ)</dc:creator>
  <cp:lastModifiedBy>Piontkowski, Stephen (IHS/HQ)</cp:lastModifiedBy>
  <cp:revision>4</cp:revision>
  <cp:lastPrinted>2021-04-07T12:18:00Z</cp:lastPrinted>
  <dcterms:created xsi:type="dcterms:W3CDTF">2026-06-24T12:29:00Z</dcterms:created>
  <dcterms:modified xsi:type="dcterms:W3CDTF">2026-06-24T13:04:00Z</dcterms:modified>
</cp:coreProperties>
</file>